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15A2" w14:textId="77777777" w:rsidR="00955410" w:rsidRDefault="00955410" w:rsidP="00955410">
      <w:pPr>
        <w:contextualSpacing/>
      </w:pPr>
    </w:p>
    <w:p w14:paraId="16EFDD1E" w14:textId="77777777" w:rsidR="00955410" w:rsidRDefault="00955410" w:rsidP="00842816">
      <w:pPr>
        <w:contextualSpacing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80FA746" wp14:editId="6B911CB7">
            <wp:extent cx="952500" cy="9525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85A5" w14:textId="77777777" w:rsidR="00E54324" w:rsidRDefault="00842816" w:rsidP="00842816">
      <w:pPr>
        <w:contextualSpacing/>
        <w:jc w:val="center"/>
      </w:pPr>
      <w:r>
        <w:t>National Science Foundation</w:t>
      </w:r>
    </w:p>
    <w:p w14:paraId="7ACDB1D3" w14:textId="77777777" w:rsidR="00842816" w:rsidRDefault="00842816" w:rsidP="00842816">
      <w:pPr>
        <w:contextualSpacing/>
        <w:jc w:val="center"/>
      </w:pPr>
      <w:r>
        <w:t>Advisory Committee for Cyberinfrastructure (ACCI)</w:t>
      </w:r>
    </w:p>
    <w:p w14:paraId="402BF645" w14:textId="77777777" w:rsidR="00842816" w:rsidRDefault="00842816" w:rsidP="00842816">
      <w:pPr>
        <w:jc w:val="center"/>
      </w:pPr>
      <w:r>
        <w:t>Spring Meeting</w:t>
      </w:r>
    </w:p>
    <w:p w14:paraId="71939067" w14:textId="77777777" w:rsidR="00842816" w:rsidRDefault="00842816" w:rsidP="00842816">
      <w:pPr>
        <w:contextualSpacing/>
        <w:jc w:val="center"/>
      </w:pPr>
      <w:r>
        <w:t>May 23-24, 2016</w:t>
      </w:r>
    </w:p>
    <w:p w14:paraId="4517A95E" w14:textId="77777777" w:rsidR="00842816" w:rsidRDefault="00842816" w:rsidP="00842816">
      <w:pPr>
        <w:contextualSpacing/>
        <w:jc w:val="center"/>
      </w:pPr>
      <w:r>
        <w:t>Stafford II, Room 555</w:t>
      </w:r>
    </w:p>
    <w:p w14:paraId="37C94EFE" w14:textId="77777777" w:rsidR="00842816" w:rsidRDefault="00BF0137" w:rsidP="00842816">
      <w:pPr>
        <w:contextualSpacing/>
        <w:jc w:val="center"/>
      </w:pPr>
      <w:r>
        <w:pict w14:anchorId="39079516">
          <v:rect id="_x0000_i1025" style="width:0;height:1.5pt" o:hralign="center" o:hrstd="t" o:hr="t" fillcolor="#a0a0a0" stroked="f"/>
        </w:pict>
      </w:r>
    </w:p>
    <w:p w14:paraId="40E849EE" w14:textId="77777777" w:rsidR="00B44100" w:rsidRPr="004E65FF" w:rsidRDefault="005F432A" w:rsidP="00BF0137">
      <w:pPr>
        <w:contextualSpacing/>
        <w:rPr>
          <w:b/>
        </w:rPr>
      </w:pPr>
      <w:r w:rsidRPr="004E65FF">
        <w:rPr>
          <w:b/>
        </w:rPr>
        <w:t>May 23, 2016</w:t>
      </w:r>
      <w:r w:rsidR="00B44100" w:rsidRPr="004E65FF">
        <w:rPr>
          <w:b/>
        </w:rPr>
        <w:br/>
        <w:t>Stafford II, Room 555</w:t>
      </w:r>
    </w:p>
    <w:p w14:paraId="4E46E299" w14:textId="77777777" w:rsidR="00BF0137" w:rsidRDefault="00BF0137" w:rsidP="00BF0137">
      <w:pPr>
        <w:jc w:val="center"/>
      </w:pPr>
    </w:p>
    <w:p w14:paraId="106FF9C7" w14:textId="77777777" w:rsidR="00BF0137" w:rsidRDefault="00BF0137" w:rsidP="00BF0137">
      <w:r>
        <w:t>8:30 – 9:00 am</w:t>
      </w:r>
      <w:r>
        <w:tab/>
      </w:r>
      <w:r>
        <w:tab/>
        <w:t>Registration</w:t>
      </w:r>
      <w:r>
        <w:br/>
      </w:r>
      <w:r>
        <w:tab/>
      </w:r>
      <w:r>
        <w:tab/>
      </w:r>
      <w:r>
        <w:tab/>
        <w:t>Continental breakfast</w:t>
      </w:r>
    </w:p>
    <w:p w14:paraId="32CDF3E0" w14:textId="77777777" w:rsidR="00BF0137" w:rsidRDefault="00BF0137" w:rsidP="00BF0137">
      <w:r>
        <w:t>9:00 – 9:15 am</w:t>
      </w:r>
      <w:r>
        <w:tab/>
      </w:r>
      <w:r>
        <w:tab/>
        <w:t>Welcome</w:t>
      </w:r>
      <w:r>
        <w:br/>
      </w:r>
      <w:r>
        <w:tab/>
      </w:r>
      <w:r>
        <w:tab/>
      </w:r>
      <w:r>
        <w:tab/>
        <w:t>Agenda</w:t>
      </w:r>
      <w:r>
        <w:br/>
      </w:r>
      <w:r>
        <w:tab/>
      </w:r>
      <w:r>
        <w:tab/>
      </w:r>
      <w:r>
        <w:tab/>
        <w:t>Minutes</w:t>
      </w:r>
      <w:r w:rsidRPr="00740B98">
        <w:t xml:space="preserve"> </w:t>
      </w:r>
    </w:p>
    <w:p w14:paraId="2211B523" w14:textId="77777777" w:rsidR="00BF0137" w:rsidRDefault="00BF0137" w:rsidP="00BF0137">
      <w:pPr>
        <w:ind w:left="2160"/>
      </w:pPr>
      <w:r>
        <w:t>Thom Dunning, co-chair, ACCI</w:t>
      </w:r>
      <w:r>
        <w:br/>
        <w:t xml:space="preserve">Victoria </w:t>
      </w:r>
      <w:proofErr w:type="spellStart"/>
      <w:r>
        <w:t>Stodden</w:t>
      </w:r>
      <w:proofErr w:type="spellEnd"/>
      <w:r>
        <w:t xml:space="preserve">, co-chair, ACCI </w:t>
      </w:r>
    </w:p>
    <w:p w14:paraId="1C5ED49C" w14:textId="77777777" w:rsidR="00BF0137" w:rsidRDefault="00BF0137" w:rsidP="00BF0137">
      <w:r>
        <w:t>9:15 – 10:30 am</w:t>
      </w:r>
      <w:r>
        <w:tab/>
      </w:r>
      <w:r>
        <w:tab/>
        <w:t>Updates from the directorate (CISE) and division (ACI)</w:t>
      </w:r>
    </w:p>
    <w:p w14:paraId="7D0F36CA" w14:textId="77777777" w:rsidR="00BF0137" w:rsidRDefault="00BF0137" w:rsidP="00BF0137">
      <w:pPr>
        <w:ind w:left="2160"/>
        <w:contextualSpacing/>
      </w:pPr>
      <w:r>
        <w:t>Jim Kurose, Assistant Director, CISE</w:t>
      </w:r>
    </w:p>
    <w:p w14:paraId="4BB5E695" w14:textId="77777777" w:rsidR="00BF0137" w:rsidRDefault="00BF0137" w:rsidP="00BF0137">
      <w:pPr>
        <w:ind w:left="2160"/>
        <w:contextualSpacing/>
      </w:pPr>
      <w:r>
        <w:t xml:space="preserve">Irene </w:t>
      </w:r>
      <w:proofErr w:type="spellStart"/>
      <w:r>
        <w:t>Qualters</w:t>
      </w:r>
      <w:proofErr w:type="spellEnd"/>
      <w:r>
        <w:t xml:space="preserve">, Division Director, ACI </w:t>
      </w:r>
    </w:p>
    <w:p w14:paraId="1C5BBE12" w14:textId="77777777" w:rsidR="00BF0137" w:rsidRDefault="00BF0137" w:rsidP="00BF0137">
      <w:pPr>
        <w:ind w:left="2160"/>
        <w:contextualSpacing/>
      </w:pPr>
    </w:p>
    <w:p w14:paraId="06976726" w14:textId="77777777" w:rsidR="00BF0137" w:rsidRDefault="00BF0137" w:rsidP="00BF0137">
      <w:r>
        <w:t>10:30 – 10:45 am</w:t>
      </w:r>
      <w:r>
        <w:tab/>
        <w:t>Break</w:t>
      </w:r>
    </w:p>
    <w:p w14:paraId="795CCF87" w14:textId="77777777" w:rsidR="00BF0137" w:rsidRDefault="00BF0137" w:rsidP="00BF0137">
      <w:r>
        <w:t xml:space="preserve">10:45 – noon  </w:t>
      </w:r>
      <w:r>
        <w:tab/>
      </w:r>
      <w:r>
        <w:tab/>
        <w:t xml:space="preserve">Review and discussion of </w:t>
      </w:r>
      <w:r w:rsidRPr="00DA7E4D">
        <w:rPr>
          <w:i/>
        </w:rPr>
        <w:t xml:space="preserve">Future Directions for NSF Advanced Computing </w:t>
      </w:r>
      <w:r w:rsidRPr="00DA7E4D">
        <w:rPr>
          <w:i/>
        </w:rPr>
        <w:br/>
      </w:r>
      <w:r w:rsidRPr="00DA7E4D">
        <w:rPr>
          <w:i/>
        </w:rPr>
        <w:tab/>
      </w:r>
      <w:r w:rsidRPr="00DA7E4D">
        <w:rPr>
          <w:i/>
        </w:rPr>
        <w:tab/>
      </w:r>
      <w:r w:rsidRPr="00DA7E4D">
        <w:rPr>
          <w:i/>
        </w:rPr>
        <w:tab/>
        <w:t>Infrastructure to Support U.S. Science and Engineering in 2017-2020</w:t>
      </w:r>
      <w:r>
        <w:br/>
      </w:r>
      <w:r>
        <w:tab/>
      </w:r>
      <w:r>
        <w:tab/>
      </w:r>
      <w:r>
        <w:tab/>
        <w:t>National Academies Press, April 2016</w:t>
      </w:r>
      <w:r>
        <w:tab/>
      </w:r>
      <w:r>
        <w:tab/>
      </w:r>
      <w:r>
        <w:tab/>
      </w:r>
    </w:p>
    <w:p w14:paraId="78926D1E" w14:textId="77777777" w:rsidR="00BF0137" w:rsidRDefault="00BF0137" w:rsidP="00BF0137">
      <w:pPr>
        <w:ind w:left="1440" w:firstLine="720"/>
      </w:pPr>
      <w:r>
        <w:t>Robert J. Harrison</w:t>
      </w:r>
      <w:r>
        <w:br/>
      </w:r>
      <w:r>
        <w:tab/>
        <w:t>Stony Brook University and Brookhaven National Laboratory</w:t>
      </w:r>
    </w:p>
    <w:p w14:paraId="24711A80" w14:textId="77777777" w:rsidR="00BF0137" w:rsidRDefault="00BF0137" w:rsidP="00BF0137">
      <w:r>
        <w:tab/>
      </w:r>
      <w:r>
        <w:tab/>
      </w:r>
      <w:r>
        <w:tab/>
        <w:t xml:space="preserve">William D. (Bill) </w:t>
      </w:r>
      <w:proofErr w:type="spellStart"/>
      <w:r>
        <w:t>Gropp</w:t>
      </w:r>
      <w:proofErr w:type="spellEnd"/>
      <w:r>
        <w:br/>
      </w:r>
      <w:r>
        <w:tab/>
      </w:r>
      <w:r>
        <w:tab/>
      </w:r>
      <w:r>
        <w:tab/>
        <w:t>University of Illinois at Urbana-Champaign</w:t>
      </w:r>
    </w:p>
    <w:p w14:paraId="22126B0E" w14:textId="77777777" w:rsidR="00BF0137" w:rsidRDefault="00BF0137" w:rsidP="00BF0137">
      <w:pPr>
        <w:ind w:left="2160"/>
        <w:rPr>
          <w:rFonts w:eastAsia="Times New Roman"/>
        </w:rPr>
      </w:pPr>
      <w:r>
        <w:t>Jon Eisenberg</w:t>
      </w:r>
      <w:r>
        <w:br/>
        <w:t>Computer Science &amp; Telecommunications Board</w:t>
      </w:r>
      <w:r>
        <w:br/>
      </w:r>
      <w:r>
        <w:rPr>
          <w:rFonts w:eastAsia="Times New Roman"/>
        </w:rPr>
        <w:t>National Academies of Sciences, Engineering, and Medicine</w:t>
      </w:r>
    </w:p>
    <w:p w14:paraId="37A1C7A9" w14:textId="77777777" w:rsidR="00BF0137" w:rsidRDefault="00BF0137" w:rsidP="00BF0137">
      <w:r>
        <w:t>Noon – 1:00 pm</w:t>
      </w:r>
      <w:r>
        <w:tab/>
      </w:r>
      <w:r>
        <w:tab/>
        <w:t>Lunch</w:t>
      </w:r>
    </w:p>
    <w:p w14:paraId="5475747C" w14:textId="77777777" w:rsidR="00BF0137" w:rsidRDefault="00BF0137" w:rsidP="00BF0137">
      <w:r>
        <w:t>1:00 – 2:00 pm</w:t>
      </w:r>
      <w:r>
        <w:tab/>
      </w:r>
      <w:r>
        <w:tab/>
        <w:t>NSF Assistant Directors and Office Heads</w:t>
      </w:r>
    </w:p>
    <w:p w14:paraId="3902ADF0" w14:textId="77777777" w:rsidR="00BF0137" w:rsidRDefault="00BF0137" w:rsidP="00BF0137">
      <w:pPr>
        <w:ind w:left="2160"/>
      </w:pPr>
      <w:r>
        <w:lastRenderedPageBreak/>
        <w:t>Thom Dunning, co-chair, ACCI</w:t>
      </w:r>
      <w:r>
        <w:br/>
        <w:t xml:space="preserve">Victoria </w:t>
      </w:r>
      <w:proofErr w:type="spellStart"/>
      <w:r>
        <w:t>Stodden</w:t>
      </w:r>
      <w:proofErr w:type="spellEnd"/>
      <w:r>
        <w:t>, co-chair, ACCI</w:t>
      </w:r>
    </w:p>
    <w:p w14:paraId="36D79173" w14:textId="77777777" w:rsidR="00BF0137" w:rsidRDefault="00BF0137" w:rsidP="00BF0137">
      <w:r>
        <w:t>2:00 – 2:30 pm</w:t>
      </w:r>
      <w:r>
        <w:tab/>
      </w:r>
      <w:r>
        <w:tab/>
        <w:t xml:space="preserve">Meeting with Dr. Fleming </w:t>
      </w:r>
      <w:proofErr w:type="spellStart"/>
      <w:r>
        <w:t>Crim</w:t>
      </w:r>
      <w:proofErr w:type="spellEnd"/>
      <w:r>
        <w:t xml:space="preserve"> on ACI Position within NSF</w:t>
      </w:r>
    </w:p>
    <w:p w14:paraId="06F3CAA3" w14:textId="77777777" w:rsidR="00BF0137" w:rsidRDefault="00BF0137" w:rsidP="00BF0137">
      <w:r>
        <w:t>2:30 – 3:00 p.m.</w:t>
      </w:r>
      <w:r>
        <w:tab/>
        <w:t xml:space="preserve">Prepare for meeting with Dr. </w:t>
      </w:r>
      <w:proofErr w:type="spellStart"/>
      <w:r>
        <w:t>Buckius</w:t>
      </w:r>
      <w:proofErr w:type="spellEnd"/>
    </w:p>
    <w:p w14:paraId="51B18B3B" w14:textId="77777777" w:rsidR="00BF0137" w:rsidRDefault="00BF0137" w:rsidP="00BF0137">
      <w:pPr>
        <w:ind w:left="2160"/>
      </w:pPr>
      <w:r>
        <w:t>Thom Dunning, co-chair, ACCI</w:t>
      </w:r>
      <w:r>
        <w:br/>
        <w:t xml:space="preserve">Victoria </w:t>
      </w:r>
      <w:proofErr w:type="spellStart"/>
      <w:r>
        <w:t>Stodden</w:t>
      </w:r>
      <w:proofErr w:type="spellEnd"/>
      <w:r>
        <w:t>, co-chair, ACCI</w:t>
      </w:r>
    </w:p>
    <w:p w14:paraId="2337433B" w14:textId="77777777" w:rsidR="00BF0137" w:rsidRDefault="00BF0137" w:rsidP="00BF0137">
      <w:pPr>
        <w:ind w:left="2160" w:hanging="2160"/>
      </w:pPr>
      <w:r>
        <w:t>3:00 – 4:00 pm</w:t>
      </w:r>
      <w:r>
        <w:tab/>
        <w:t xml:space="preserve">Dr. Richard </w:t>
      </w:r>
      <w:proofErr w:type="spellStart"/>
      <w:r>
        <w:t>Buckius</w:t>
      </w:r>
      <w:proofErr w:type="spellEnd"/>
      <w:r>
        <w:br/>
        <w:t xml:space="preserve">Chief Operating Officer </w:t>
      </w:r>
    </w:p>
    <w:p w14:paraId="1A1AFE62" w14:textId="77777777" w:rsidR="00BF0137" w:rsidRDefault="00BF0137" w:rsidP="00BF0137">
      <w:pPr>
        <w:ind w:left="2160"/>
      </w:pPr>
      <w:r>
        <w:t>Thom Dunning, co-chair, ACCI</w:t>
      </w:r>
      <w:r>
        <w:br/>
        <w:t xml:space="preserve">Victoria </w:t>
      </w:r>
      <w:proofErr w:type="spellStart"/>
      <w:r>
        <w:t>Stodden</w:t>
      </w:r>
      <w:proofErr w:type="spellEnd"/>
      <w:r>
        <w:t>, co-chair, ACCI</w:t>
      </w:r>
    </w:p>
    <w:p w14:paraId="189DC82D" w14:textId="77777777" w:rsidR="00BF0137" w:rsidRDefault="00BF0137" w:rsidP="00BF0137">
      <w:r>
        <w:t>4:00 – 4:15 pm</w:t>
      </w:r>
      <w:r>
        <w:tab/>
      </w:r>
      <w:r>
        <w:tab/>
        <w:t>Break</w:t>
      </w:r>
    </w:p>
    <w:p w14:paraId="78152044" w14:textId="77777777" w:rsidR="00BF0137" w:rsidRDefault="00BF0137" w:rsidP="00BF0137">
      <w:r>
        <w:t>4:15 – 4:45 pm</w:t>
      </w:r>
      <w:r>
        <w:tab/>
      </w:r>
      <w:r>
        <w:tab/>
        <w:t>CIF21 and D4SDA</w:t>
      </w:r>
    </w:p>
    <w:p w14:paraId="5D83BA33" w14:textId="77777777" w:rsidR="00BF0137" w:rsidRDefault="00BF0137" w:rsidP="00BF0137">
      <w:pPr>
        <w:ind w:left="2160"/>
        <w:contextualSpacing/>
      </w:pPr>
      <w:r>
        <w:t xml:space="preserve">Anne </w:t>
      </w:r>
      <w:proofErr w:type="spellStart"/>
      <w:r>
        <w:t>Maglia</w:t>
      </w:r>
      <w:proofErr w:type="spellEnd"/>
      <w:r>
        <w:t>, co-chair, CLG</w:t>
      </w:r>
    </w:p>
    <w:p w14:paraId="218B2D24" w14:textId="77777777" w:rsidR="00BF0137" w:rsidRDefault="00BF0137" w:rsidP="00BF0137">
      <w:pPr>
        <w:ind w:left="2160"/>
        <w:contextualSpacing/>
      </w:pPr>
    </w:p>
    <w:p w14:paraId="734F8628" w14:textId="77777777" w:rsidR="00BF0137" w:rsidRDefault="00BF0137" w:rsidP="00BF0137">
      <w:r>
        <w:t>4:45 – 5:15 pm</w:t>
      </w:r>
      <w:r>
        <w:tab/>
      </w:r>
      <w:r>
        <w:tab/>
        <w:t>National Strategic Computing Initiative (NSCI) update</w:t>
      </w:r>
    </w:p>
    <w:p w14:paraId="7AA04B5F" w14:textId="2286FD2F" w:rsidR="00BF0137" w:rsidRDefault="00BF0137" w:rsidP="00BF0137">
      <w:pPr>
        <w:ind w:left="2160"/>
      </w:pPr>
      <w:r>
        <w:t>Eduardo Misawa, MPS/OAD, co-chair NSF WG on NSCI</w:t>
      </w:r>
    </w:p>
    <w:p w14:paraId="2FABA993" w14:textId="77777777" w:rsidR="00BF0137" w:rsidRDefault="00BF0137" w:rsidP="00BF0137">
      <w:pPr>
        <w:ind w:left="2160"/>
      </w:pPr>
      <w:bookmarkStart w:id="0" w:name="_GoBack"/>
      <w:bookmarkEnd w:id="0"/>
    </w:p>
    <w:p w14:paraId="72786B01" w14:textId="77777777" w:rsidR="00BF0137" w:rsidRPr="00BF0137" w:rsidRDefault="00BF0137" w:rsidP="00BF0137">
      <w:pPr>
        <w:rPr>
          <w:b/>
        </w:rPr>
      </w:pPr>
      <w:r w:rsidRPr="00BF0137">
        <w:rPr>
          <w:b/>
        </w:rPr>
        <w:t>May 24, 2016</w:t>
      </w:r>
      <w:r w:rsidRPr="00BF0137">
        <w:rPr>
          <w:b/>
        </w:rPr>
        <w:br/>
        <w:t>Stafford II, Room 555</w:t>
      </w:r>
    </w:p>
    <w:p w14:paraId="10ADE9FF" w14:textId="77777777" w:rsidR="00BF0137" w:rsidRDefault="00BF0137" w:rsidP="00BF0137">
      <w:r>
        <w:t>8:00 – 8:30 am</w:t>
      </w:r>
      <w:r>
        <w:tab/>
      </w:r>
      <w:r>
        <w:tab/>
        <w:t>Continental breakfast</w:t>
      </w:r>
    </w:p>
    <w:p w14:paraId="7AF68D03" w14:textId="77777777" w:rsidR="00BF0137" w:rsidRDefault="00BF0137" w:rsidP="00BF0137">
      <w:r>
        <w:t>8:30 – 10:30 am</w:t>
      </w:r>
      <w:r>
        <w:tab/>
      </w:r>
      <w:r>
        <w:tab/>
        <w:t>Breakout for working groups</w:t>
      </w:r>
    </w:p>
    <w:p w14:paraId="5F8CA0D4" w14:textId="77777777" w:rsidR="00BF0137" w:rsidRDefault="00BF0137" w:rsidP="00BF0137">
      <w:pPr>
        <w:ind w:left="2160"/>
      </w:pPr>
      <w:r>
        <w:t xml:space="preserve">Working group chairs: Helen Berman &amp; David Bader (DCAR); Michael </w:t>
      </w:r>
      <w:proofErr w:type="spellStart"/>
      <w:r>
        <w:t>Hildreth</w:t>
      </w:r>
      <w:proofErr w:type="spellEnd"/>
      <w:r>
        <w:t xml:space="preserve"> &amp; Kerstin </w:t>
      </w:r>
      <w:proofErr w:type="spellStart"/>
      <w:r>
        <w:t>Lehnert</w:t>
      </w:r>
      <w:proofErr w:type="spellEnd"/>
      <w:r>
        <w:t xml:space="preserve"> (Software); Henry </w:t>
      </w:r>
      <w:proofErr w:type="spellStart"/>
      <w:r>
        <w:t>Neeman</w:t>
      </w:r>
      <w:proofErr w:type="spellEnd"/>
      <w:r>
        <w:t xml:space="preserve"> (LWD)</w:t>
      </w:r>
    </w:p>
    <w:p w14:paraId="3102BEDB" w14:textId="77777777" w:rsidR="00BF0137" w:rsidRDefault="00BF0137" w:rsidP="00BF0137">
      <w:r>
        <w:t>10:30 – 10:45 am</w:t>
      </w:r>
      <w:r>
        <w:tab/>
        <w:t>Break</w:t>
      </w:r>
    </w:p>
    <w:p w14:paraId="5160A93B" w14:textId="77777777" w:rsidR="00BF0137" w:rsidRDefault="00BF0137" w:rsidP="00BF0137">
      <w:r>
        <w:t>10:45 – 1:00 pm</w:t>
      </w:r>
      <w:r>
        <w:tab/>
        <w:t>Working group reports (3 groups at 45 minutes each)</w:t>
      </w:r>
    </w:p>
    <w:p w14:paraId="044915D4" w14:textId="77777777" w:rsidR="00BF0137" w:rsidRDefault="00BF0137" w:rsidP="00BF0137">
      <w:pPr>
        <w:ind w:left="2160"/>
      </w:pPr>
      <w:r>
        <w:t xml:space="preserve">Working group chairs: Helen Berman &amp; David Bader (DCAR); Michael </w:t>
      </w:r>
      <w:proofErr w:type="spellStart"/>
      <w:r>
        <w:t>Hildreth</w:t>
      </w:r>
      <w:proofErr w:type="spellEnd"/>
      <w:r>
        <w:t xml:space="preserve"> &amp; Kerstin </w:t>
      </w:r>
      <w:proofErr w:type="spellStart"/>
      <w:r>
        <w:t>Lehnert</w:t>
      </w:r>
      <w:proofErr w:type="spellEnd"/>
      <w:r>
        <w:t xml:space="preserve"> (Software); Henry </w:t>
      </w:r>
      <w:proofErr w:type="spellStart"/>
      <w:r>
        <w:t>Neeman</w:t>
      </w:r>
      <w:proofErr w:type="spellEnd"/>
      <w:r>
        <w:t xml:space="preserve"> (LWD)</w:t>
      </w:r>
    </w:p>
    <w:p w14:paraId="02D70DE2" w14:textId="77777777" w:rsidR="00BF0137" w:rsidRDefault="00BF0137" w:rsidP="00BF0137">
      <w:r>
        <w:t>1:00 – 1:30 pm</w:t>
      </w:r>
      <w:r>
        <w:tab/>
      </w:r>
      <w:r>
        <w:tab/>
        <w:t>Wrap up, next steps, and adjourn</w:t>
      </w:r>
    </w:p>
    <w:p w14:paraId="0F3C3C7E" w14:textId="77777777" w:rsidR="00BF0137" w:rsidRDefault="00BF0137" w:rsidP="00BF0137">
      <w:pPr>
        <w:ind w:left="2160"/>
      </w:pPr>
      <w:r>
        <w:t>Thom Dunning, co-chair, ACCI</w:t>
      </w:r>
      <w:r>
        <w:br/>
        <w:t xml:space="preserve">Victoria </w:t>
      </w:r>
      <w:proofErr w:type="spellStart"/>
      <w:r>
        <w:t>Stodden</w:t>
      </w:r>
      <w:proofErr w:type="spellEnd"/>
      <w:r>
        <w:t>, co-chair, ACCI</w:t>
      </w:r>
    </w:p>
    <w:p w14:paraId="14E979C2" w14:textId="77777777" w:rsidR="00BF0137" w:rsidRDefault="00BF0137" w:rsidP="00BF0137"/>
    <w:p w14:paraId="2A68F944" w14:textId="77777777" w:rsidR="00842816" w:rsidRDefault="00842816" w:rsidP="005F432A">
      <w:pPr>
        <w:jc w:val="center"/>
      </w:pPr>
    </w:p>
    <w:p w14:paraId="50473D83" w14:textId="77777777" w:rsidR="00390F03" w:rsidRDefault="00390F03" w:rsidP="00390F03"/>
    <w:sectPr w:rsidR="00390F03" w:rsidSect="00B4410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7F2A8" w14:textId="77777777" w:rsidR="00292D0F" w:rsidRDefault="00292D0F" w:rsidP="00292D0F">
      <w:pPr>
        <w:spacing w:after="0" w:line="240" w:lineRule="auto"/>
      </w:pPr>
      <w:r>
        <w:separator/>
      </w:r>
    </w:p>
  </w:endnote>
  <w:endnote w:type="continuationSeparator" w:id="0">
    <w:p w14:paraId="3393B759" w14:textId="77777777" w:rsidR="00292D0F" w:rsidRDefault="00292D0F" w:rsidP="0029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2739" w14:textId="77777777" w:rsidR="0014565C" w:rsidRPr="0014565C" w:rsidRDefault="0014565C" w:rsidP="0014565C">
    <w:pPr>
      <w:pStyle w:val="Footer"/>
      <w:pBdr>
        <w:top w:val="single" w:sz="4" w:space="1" w:color="auto"/>
      </w:pBdr>
      <w:rPr>
        <w:rFonts w:ascii="Cambria" w:hAnsi="Cambria"/>
        <w:sz w:val="20"/>
        <w:szCs w:val="20"/>
      </w:rPr>
    </w:pPr>
    <w:r w:rsidRPr="0014565C">
      <w:rPr>
        <w:rFonts w:ascii="Cambria" w:hAnsi="Cambria"/>
        <w:sz w:val="20"/>
        <w:szCs w:val="20"/>
      </w:rPr>
      <w:t xml:space="preserve">Page </w:t>
    </w:r>
    <w:r w:rsidRPr="0014565C">
      <w:rPr>
        <w:rFonts w:ascii="Cambria" w:hAnsi="Cambria"/>
        <w:sz w:val="20"/>
        <w:szCs w:val="20"/>
      </w:rPr>
      <w:fldChar w:fldCharType="begin"/>
    </w:r>
    <w:r w:rsidRPr="0014565C">
      <w:rPr>
        <w:rFonts w:ascii="Cambria" w:hAnsi="Cambria"/>
        <w:sz w:val="20"/>
        <w:szCs w:val="20"/>
      </w:rPr>
      <w:instrText xml:space="preserve"> PAGE   \* MERGEFORMAT </w:instrText>
    </w:r>
    <w:r w:rsidRPr="0014565C">
      <w:rPr>
        <w:rFonts w:ascii="Cambria" w:hAnsi="Cambria"/>
        <w:sz w:val="20"/>
        <w:szCs w:val="20"/>
      </w:rPr>
      <w:fldChar w:fldCharType="separate"/>
    </w:r>
    <w:r w:rsidR="00BF0137">
      <w:rPr>
        <w:rFonts w:ascii="Cambria" w:hAnsi="Cambria"/>
        <w:noProof/>
        <w:sz w:val="20"/>
        <w:szCs w:val="20"/>
      </w:rPr>
      <w:t>2</w:t>
    </w:r>
    <w:r w:rsidRPr="0014565C">
      <w:rPr>
        <w:rFonts w:ascii="Cambria" w:hAnsi="Cambria"/>
        <w:noProof/>
        <w:sz w:val="20"/>
        <w:szCs w:val="20"/>
      </w:rPr>
      <w:fldChar w:fldCharType="end"/>
    </w:r>
    <w:r w:rsidRPr="0014565C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 xml:space="preserve"> </w:t>
    </w:r>
    <w:r w:rsidRPr="0014565C">
      <w:rPr>
        <w:rFonts w:ascii="Cambria" w:hAnsi="Cambria"/>
        <w:sz w:val="20"/>
        <w:szCs w:val="20"/>
      </w:rPr>
      <w:ptab w:relativeTo="margin" w:alignment="right" w:leader="none"/>
    </w:r>
    <w:r>
      <w:rPr>
        <w:rFonts w:ascii="Cambria" w:hAnsi="Cambria"/>
        <w:sz w:val="20"/>
        <w:szCs w:val="20"/>
      </w:rPr>
      <w:t xml:space="preserve">Version: </w:t>
    </w:r>
    <w:r w:rsidRPr="0014565C">
      <w:rPr>
        <w:rFonts w:ascii="Cambria" w:hAnsi="Cambria"/>
        <w:sz w:val="20"/>
        <w:szCs w:val="20"/>
      </w:rPr>
      <w:t>May 10,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F4987" w14:textId="77777777" w:rsidR="00292D0F" w:rsidRDefault="00292D0F" w:rsidP="00292D0F">
      <w:pPr>
        <w:spacing w:after="0" w:line="240" w:lineRule="auto"/>
      </w:pPr>
      <w:r>
        <w:separator/>
      </w:r>
    </w:p>
  </w:footnote>
  <w:footnote w:type="continuationSeparator" w:id="0">
    <w:p w14:paraId="3ED04F54" w14:textId="77777777" w:rsidR="00292D0F" w:rsidRDefault="00292D0F" w:rsidP="0029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B948" w14:textId="77777777" w:rsidR="00292D0F" w:rsidRDefault="00292D0F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E5"/>
    <w:rsid w:val="000B5440"/>
    <w:rsid w:val="00100713"/>
    <w:rsid w:val="0014565C"/>
    <w:rsid w:val="0021160D"/>
    <w:rsid w:val="00292D0F"/>
    <w:rsid w:val="00310036"/>
    <w:rsid w:val="00390F03"/>
    <w:rsid w:val="003A466B"/>
    <w:rsid w:val="004A07C6"/>
    <w:rsid w:val="004E65FF"/>
    <w:rsid w:val="005F432A"/>
    <w:rsid w:val="00634010"/>
    <w:rsid w:val="006B01E0"/>
    <w:rsid w:val="00824495"/>
    <w:rsid w:val="00842816"/>
    <w:rsid w:val="00894D6D"/>
    <w:rsid w:val="008B4C28"/>
    <w:rsid w:val="00955410"/>
    <w:rsid w:val="009E13B2"/>
    <w:rsid w:val="00A306F4"/>
    <w:rsid w:val="00B44100"/>
    <w:rsid w:val="00BF0137"/>
    <w:rsid w:val="00C524E5"/>
    <w:rsid w:val="00D455CB"/>
    <w:rsid w:val="00DA7E4D"/>
    <w:rsid w:val="00DD3A70"/>
    <w:rsid w:val="00E54324"/>
    <w:rsid w:val="00F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BD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0F"/>
  </w:style>
  <w:style w:type="paragraph" w:styleId="Footer">
    <w:name w:val="footer"/>
    <w:basedOn w:val="Normal"/>
    <w:link w:val="FooterChar"/>
    <w:uiPriority w:val="99"/>
    <w:unhideWhenUsed/>
    <w:rsid w:val="0029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0F"/>
  </w:style>
  <w:style w:type="paragraph" w:styleId="BalloonText">
    <w:name w:val="Balloon Text"/>
    <w:basedOn w:val="Normal"/>
    <w:link w:val="BalloonTextChar"/>
    <w:uiPriority w:val="99"/>
    <w:semiHidden/>
    <w:unhideWhenUsed/>
    <w:rsid w:val="0089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0F"/>
  </w:style>
  <w:style w:type="paragraph" w:styleId="Footer">
    <w:name w:val="footer"/>
    <w:basedOn w:val="Normal"/>
    <w:link w:val="FooterChar"/>
    <w:uiPriority w:val="99"/>
    <w:unhideWhenUsed/>
    <w:rsid w:val="0029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0F"/>
  </w:style>
  <w:style w:type="paragraph" w:styleId="BalloonText">
    <w:name w:val="Balloon Text"/>
    <w:basedOn w:val="Normal"/>
    <w:link w:val="BalloonTextChar"/>
    <w:uiPriority w:val="99"/>
    <w:semiHidden/>
    <w:unhideWhenUsed/>
    <w:rsid w:val="0089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BE9AF-FE26-6C46-8E4F-502DC4AC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Friedlander, Amy</dc:creator>
  <cp:keywords/>
  <dc:description/>
  <cp:lastModifiedBy>Zeigler, Tracey D.</cp:lastModifiedBy>
  <cp:revision>2</cp:revision>
  <cp:lastPrinted>2016-04-21T14:59:00Z</cp:lastPrinted>
  <dcterms:created xsi:type="dcterms:W3CDTF">2016-05-19T21:07:00Z</dcterms:created>
  <dcterms:modified xsi:type="dcterms:W3CDTF">2016-05-19T21:07:00Z</dcterms:modified>
</cp:coreProperties>
</file>